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9C" w:rsidRPr="000853E4" w:rsidRDefault="00201977">
      <w:pPr>
        <w:rPr>
          <w:sz w:val="28"/>
        </w:rPr>
      </w:pPr>
      <w:r w:rsidRPr="000853E4">
        <w:rPr>
          <w:b/>
          <w:sz w:val="28"/>
        </w:rPr>
        <w:t>IME PROJEKTA</w:t>
      </w:r>
      <w:r w:rsidRPr="000853E4">
        <w:rPr>
          <w:sz w:val="28"/>
        </w:rPr>
        <w:t>: MotivKultivator</w:t>
      </w:r>
    </w:p>
    <w:p w:rsidR="00201977" w:rsidRPr="000853E4" w:rsidRDefault="00201977">
      <w:pPr>
        <w:rPr>
          <w:sz w:val="28"/>
        </w:rPr>
      </w:pPr>
    </w:p>
    <w:p w:rsidR="00201977" w:rsidRPr="000853E4" w:rsidRDefault="00201977">
      <w:pPr>
        <w:rPr>
          <w:sz w:val="28"/>
          <w:lang w:val="sr-Latn-RS"/>
        </w:rPr>
      </w:pPr>
      <w:r w:rsidRPr="000853E4">
        <w:rPr>
          <w:b/>
          <w:sz w:val="28"/>
          <w:lang w:val="sr-Latn-RS"/>
        </w:rPr>
        <w:t>CILJ PROJEKTA</w:t>
      </w:r>
      <w:r w:rsidRPr="000853E4">
        <w:rPr>
          <w:sz w:val="28"/>
          <w:lang w:val="sr-Latn-RS"/>
        </w:rPr>
        <w:t>:</w:t>
      </w:r>
    </w:p>
    <w:p w:rsidR="00201977" w:rsidRPr="000853E4" w:rsidRDefault="00201977" w:rsidP="00201977">
      <w:p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Projekat se zasniva na ideji da veliki broj mladih svoje slobodno vreme neretko ne zna gde da usmeri a istovremeno postoji veliki kreativni potencijal koji često bez ikakvog cilja se pretvara u nepoželjne aktivnosti. Mladima treba dati jasan cilj i ideju koja će ih voditi i dozvoliti im da svoju energiju usmere na usavršavanje sebe i postizanje vidljivih rezultata čime bi im se pomoglo da takav koncept primene i kasnije u svom životu. Motivkultivator treba da u jednom uslovno rečeno manjem obimu ponudi takav cilj i pomoć. Efekti bi bili takvi da bi se jasno demonstriralo mladima da je moguće da svoje vreme usmere u kreativne aktivnosti i da takve aktivnosti donose pozitivne efekte i po njih same i po njihovo okruženje jer se uspostavlja jedan zdrav i kreativan sistem vrednosti i direktni učesnici u ovom projektu bi postali vrsta uzora na koji bi njihovi vršnjaci želeli da se ugledaju. U dužem vremenskom periodu ideja je da se motivisanjem pokrene čitav talas kreativnih aktivnosti mladih u Požarevcu.</w:t>
      </w:r>
    </w:p>
    <w:p w:rsidR="00201977" w:rsidRPr="000853E4" w:rsidRDefault="00201977" w:rsidP="00201977">
      <w:pPr>
        <w:jc w:val="both"/>
        <w:rPr>
          <w:sz w:val="28"/>
          <w:lang w:val="sr-Latn-RS"/>
        </w:rPr>
      </w:pPr>
    </w:p>
    <w:p w:rsidR="00201977" w:rsidRPr="000853E4" w:rsidRDefault="00201977" w:rsidP="00201977">
      <w:pPr>
        <w:jc w:val="both"/>
        <w:rPr>
          <w:sz w:val="28"/>
          <w:lang w:val="sr-Latn-RS"/>
        </w:rPr>
      </w:pPr>
      <w:r w:rsidRPr="000853E4">
        <w:rPr>
          <w:b/>
          <w:sz w:val="28"/>
          <w:lang w:val="sr-Latn-RS"/>
        </w:rPr>
        <w:t>METOD KOJIM ĆE SE CILJ OSTVARITI</w:t>
      </w:r>
      <w:r w:rsidRPr="000853E4">
        <w:rPr>
          <w:sz w:val="28"/>
          <w:lang w:val="sr-Latn-RS"/>
        </w:rPr>
        <w:t>:</w:t>
      </w:r>
    </w:p>
    <w:p w:rsidR="00201977" w:rsidRPr="000853E4" w:rsidRDefault="00201977" w:rsidP="00201977">
      <w:p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Planirano je da se ceo projekat izvede u fazama.</w:t>
      </w:r>
    </w:p>
    <w:p w:rsidR="00201977" w:rsidRPr="000853E4" w:rsidRDefault="00201977" w:rsidP="00201977">
      <w:pPr>
        <w:pStyle w:val="ListParagraph"/>
        <w:numPr>
          <w:ilvl w:val="0"/>
          <w:numId w:val="1"/>
        </w:num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Promocija i obaveštavanje ciljne grupe. Putem štampanih materijala, letaka, pamfleta i postera, planira se da volonteri Motivkultivatora obiđu sve škole i obaveste mlade o postojanju projekta. Moguće je da u određenim školama dobijemo podršku pedagoga i da time još veći broj mladih se uključi. Na osnovu preliminarnih istraživanja, verujemo da je realno da se nekoliko desetina mladih aktivno uljuči i budu direktni učesnici projekta</w:t>
      </w:r>
    </w:p>
    <w:p w:rsidR="00201977" w:rsidRPr="000853E4" w:rsidRDefault="00201977" w:rsidP="00201977">
      <w:pPr>
        <w:pStyle w:val="ListParagraph"/>
        <w:numPr>
          <w:ilvl w:val="0"/>
          <w:numId w:val="1"/>
        </w:num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 xml:space="preserve">Radionice i predavanja iz oblasti muzike. Već smo dobili </w:t>
      </w:r>
      <w:r w:rsidR="000853E4">
        <w:rPr>
          <w:sz w:val="28"/>
          <w:lang w:val="sr-Latn-RS"/>
        </w:rPr>
        <w:t>ponude</w:t>
      </w:r>
      <w:r w:rsidRPr="000853E4">
        <w:rPr>
          <w:sz w:val="28"/>
          <w:lang w:val="sr-Latn-RS"/>
        </w:rPr>
        <w:t xml:space="preserve"> u smislu prostora tako da imamo na raspolaganju nekoliko lokacija, ukjučujući jednu salu u kojoj možemo da sprovedemo sva predavanja i izvedemo praktične radionice u kojima bi direktni učesnici neposredno primenjivali stečena znanja</w:t>
      </w:r>
      <w:r w:rsidR="000853E4">
        <w:rPr>
          <w:sz w:val="28"/>
          <w:lang w:val="sr-Latn-RS"/>
        </w:rPr>
        <w:t>. Zakup sale će se finansirati iz drugih izvora ukoliko ne postignemo dogovor da nam se ustupi bez nadoknade</w:t>
      </w:r>
      <w:r w:rsidRPr="000853E4">
        <w:rPr>
          <w:sz w:val="28"/>
          <w:lang w:val="sr-Latn-RS"/>
        </w:rPr>
        <w:t xml:space="preserve">. Volonter Motivkultivatora Ivana Nešović će pomoći učesnicima u muzičkom delu. Obzirom da je Ivana Nešović diplomirani solo pevač smatramo da je odličan izbor za ovaj deo. U muzičkom delu kada su </w:t>
      </w:r>
      <w:r w:rsidRPr="000853E4">
        <w:rPr>
          <w:sz w:val="28"/>
          <w:lang w:val="sr-Latn-RS"/>
        </w:rPr>
        <w:lastRenderedPageBreak/>
        <w:t>u pitanju instrumenti i prateća tehnika, praktična predavanja će održati i Ivan Gojković i Predrag Stević.</w:t>
      </w:r>
    </w:p>
    <w:p w:rsidR="00201977" w:rsidRPr="000853E4" w:rsidRDefault="00201977" w:rsidP="00201977">
      <w:pPr>
        <w:pStyle w:val="ListParagraph"/>
        <w:numPr>
          <w:ilvl w:val="0"/>
          <w:numId w:val="1"/>
        </w:num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Radionice i predavanja iz oblasti marketinga, web i grafičkog dizajna i fotografije. U ovom delu će se pomoći učesnicima projekta da bolje razumeju značaj marketinga, kreiranj</w:t>
      </w:r>
      <w:r w:rsidR="00D355D4" w:rsidRPr="000853E4">
        <w:rPr>
          <w:sz w:val="28"/>
          <w:lang w:val="sr-Latn-RS"/>
        </w:rPr>
        <w:t>a imidža, vizuelnog identiteta,</w:t>
      </w:r>
      <w:r w:rsidRPr="000853E4">
        <w:rPr>
          <w:sz w:val="28"/>
          <w:lang w:val="sr-Latn-RS"/>
        </w:rPr>
        <w:t xml:space="preserve"> stvaranja i plasir</w:t>
      </w:r>
      <w:r w:rsidR="00D355D4" w:rsidRPr="000853E4">
        <w:rPr>
          <w:sz w:val="28"/>
          <w:lang w:val="sr-Latn-RS"/>
        </w:rPr>
        <w:t>anje proizvoda i intelektualne svojine. U ovom periodu će učesnici naučiti potrebne veštine i sami dizajnirati svoje logotipe, web prezentacije, facebook grupe, merchandise (majce na primer) i ostalo. Poseban deo predavanj</w:t>
      </w:r>
      <w:r w:rsidR="000853E4">
        <w:rPr>
          <w:sz w:val="28"/>
          <w:lang w:val="sr-Latn-RS"/>
        </w:rPr>
        <w:t>a</w:t>
      </w:r>
      <w:r w:rsidR="00D355D4" w:rsidRPr="000853E4">
        <w:rPr>
          <w:sz w:val="28"/>
          <w:lang w:val="sr-Latn-RS"/>
        </w:rPr>
        <w:t xml:space="preserve"> će se baviti fotografijom i tehnologijom koja stoji iza nje. Planirano je da steknu znanja o tome šta je to kontrola ekspozicije, fokusa, otvora blende, primena različitih objektiva zarad postizanja željenog rezultata i kontrola svetla radi postizanja efektnijih scena i kadrova</w:t>
      </w:r>
      <w:r w:rsidR="000853E4">
        <w:rPr>
          <w:sz w:val="28"/>
          <w:lang w:val="sr-Latn-RS"/>
        </w:rPr>
        <w:t>, a sve to kroz praktične primere i kroz rad na terenu ili studiu</w:t>
      </w:r>
      <w:r w:rsidR="00D355D4" w:rsidRPr="000853E4">
        <w:rPr>
          <w:sz w:val="28"/>
          <w:lang w:val="sr-Latn-RS"/>
        </w:rPr>
        <w:t>. Takođe planirana je i izložba fotografija sa tematikom koja je vezana za same grupe učesnika projekta. Predavanja u ov</w:t>
      </w:r>
      <w:r w:rsidR="000853E4">
        <w:rPr>
          <w:sz w:val="28"/>
          <w:lang w:val="sr-Latn-RS"/>
        </w:rPr>
        <w:t xml:space="preserve">im </w:t>
      </w:r>
      <w:r w:rsidR="00D355D4" w:rsidRPr="000853E4">
        <w:rPr>
          <w:sz w:val="28"/>
          <w:lang w:val="sr-Latn-RS"/>
        </w:rPr>
        <w:t>oblasti</w:t>
      </w:r>
      <w:r w:rsidR="000853E4">
        <w:rPr>
          <w:sz w:val="28"/>
          <w:lang w:val="sr-Latn-RS"/>
        </w:rPr>
        <w:t>ma</w:t>
      </w:r>
      <w:r w:rsidR="00D355D4" w:rsidRPr="000853E4">
        <w:rPr>
          <w:sz w:val="28"/>
          <w:lang w:val="sr-Latn-RS"/>
        </w:rPr>
        <w:t xml:space="preserve"> će održati Marko Vasiljević, doktor nauka iz oblasti menadžmenta informacionih tehnologija.</w:t>
      </w:r>
    </w:p>
    <w:p w:rsidR="00D355D4" w:rsidRPr="000853E4" w:rsidRDefault="00D355D4" w:rsidP="00201977">
      <w:pPr>
        <w:pStyle w:val="ListParagraph"/>
        <w:numPr>
          <w:ilvl w:val="0"/>
          <w:numId w:val="1"/>
        </w:num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Nastup u emsiji Radio Požarevca. U kasnijoj fazi kada se smatra da su bendovi (grupe) spremne, planiran je nastup uživo u radio emisiji kako bi se postiglo da sami učesnici osete neku vrstu dostignuća, da se upoznaju sa medijima i da osete rezultate kada se kreativni autorski rad podeli sa publikom. Ovo je važno i zbog indirektnih učesnika u projektu, odnosno zbog mladih koji ne budu učestvovali direktno i koji bi trebali da razviju pozitivan stav prema tome šta su njihovi vršnjaci postigli svojim radom ne bi li se stimulisali da i oni sami postanu aktivniji i kreativniji.</w:t>
      </w:r>
    </w:p>
    <w:p w:rsidR="00D355D4" w:rsidRPr="000853E4" w:rsidRDefault="00D355D4" w:rsidP="00201977">
      <w:pPr>
        <w:pStyle w:val="ListParagraph"/>
        <w:numPr>
          <w:ilvl w:val="0"/>
          <w:numId w:val="1"/>
        </w:num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Nastup pred publikom u Klubu KB. Ovo je konačna faza kada</w:t>
      </w:r>
      <w:r w:rsidR="003D656F" w:rsidRPr="000853E4">
        <w:rPr>
          <w:sz w:val="28"/>
          <w:lang w:val="sr-Latn-RS"/>
        </w:rPr>
        <w:t xml:space="preserve"> sve što je rađeno u proteklim mesecima treba da se demonstrira i da se pomogne direktnim učesnicima da budu nagrađeni za svoj trud time što će dobiti priznanje od svojih vršnjaka (publike). Planirano je da se dodele i priznanja u vidu diploma i poneki sitni poklon koji će biti nabavljen u prodavnici muzičke opreme Van</w:t>
      </w:r>
      <w:r w:rsidR="000853E4">
        <w:rPr>
          <w:sz w:val="28"/>
          <w:lang w:val="sr-Latn-RS"/>
        </w:rPr>
        <w:t>e Music u Požarevcu, ili ako uspemo da obezbedimo dodatna sredstva to bi bile i nešto veće nagrade.</w:t>
      </w:r>
    </w:p>
    <w:p w:rsidR="003D656F" w:rsidRDefault="003D656F" w:rsidP="003D656F">
      <w:pPr>
        <w:jc w:val="both"/>
        <w:rPr>
          <w:sz w:val="28"/>
          <w:lang w:val="sr-Latn-RS"/>
        </w:rPr>
      </w:pPr>
    </w:p>
    <w:p w:rsidR="000853E4" w:rsidRDefault="000853E4" w:rsidP="003D656F">
      <w:pPr>
        <w:jc w:val="both"/>
        <w:rPr>
          <w:sz w:val="28"/>
          <w:lang w:val="sr-Latn-RS"/>
        </w:rPr>
      </w:pPr>
    </w:p>
    <w:p w:rsidR="000853E4" w:rsidRPr="000853E4" w:rsidRDefault="000853E4" w:rsidP="003D656F">
      <w:pPr>
        <w:jc w:val="both"/>
        <w:rPr>
          <w:sz w:val="28"/>
          <w:lang w:val="sr-Latn-RS"/>
        </w:rPr>
      </w:pPr>
      <w:bookmarkStart w:id="0" w:name="_GoBack"/>
      <w:bookmarkEnd w:id="0"/>
    </w:p>
    <w:p w:rsidR="003D656F" w:rsidRPr="000853E4" w:rsidRDefault="003D656F" w:rsidP="003D656F">
      <w:pPr>
        <w:jc w:val="both"/>
        <w:rPr>
          <w:b/>
          <w:sz w:val="28"/>
          <w:lang w:val="sr-Latn-RS"/>
        </w:rPr>
      </w:pPr>
      <w:r w:rsidRPr="000853E4">
        <w:rPr>
          <w:b/>
          <w:sz w:val="28"/>
          <w:lang w:val="sr-Latn-RS"/>
        </w:rPr>
        <w:lastRenderedPageBreak/>
        <w:t>REZULTATI</w:t>
      </w:r>
    </w:p>
    <w:p w:rsidR="003D656F" w:rsidRPr="000853E4" w:rsidRDefault="003D656F" w:rsidP="003D656F">
      <w:pPr>
        <w:jc w:val="both"/>
        <w:rPr>
          <w:sz w:val="28"/>
          <w:lang w:val="sr-Latn-RS"/>
        </w:rPr>
      </w:pPr>
      <w:r w:rsidRPr="000853E4">
        <w:rPr>
          <w:sz w:val="28"/>
          <w:lang w:val="sr-Latn-RS"/>
        </w:rPr>
        <w:t>Rezultati su jasno definisani već u samom cilju projekta a to je animiranje što većeg broja mladih da se aktiviraju i postanu kreativni, konstruktivni i uzor svojim vršnjacima.</w:t>
      </w:r>
    </w:p>
    <w:sectPr w:rsidR="003D656F" w:rsidRPr="000853E4" w:rsidSect="00201977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4C85"/>
    <w:multiLevelType w:val="hybridMultilevel"/>
    <w:tmpl w:val="3B3E3F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77"/>
    <w:rsid w:val="000853E4"/>
    <w:rsid w:val="00201977"/>
    <w:rsid w:val="003D656F"/>
    <w:rsid w:val="00C96EA3"/>
    <w:rsid w:val="00D355D4"/>
    <w:rsid w:val="00DD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i Marica</dc:creator>
  <cp:lastModifiedBy>Marko i Marica</cp:lastModifiedBy>
  <cp:revision>2</cp:revision>
  <dcterms:created xsi:type="dcterms:W3CDTF">2012-12-25T09:50:00Z</dcterms:created>
  <dcterms:modified xsi:type="dcterms:W3CDTF">2012-12-25T11:36:00Z</dcterms:modified>
</cp:coreProperties>
</file>